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A01" w:rsidRDefault="00135A01" w:rsidP="00135A01">
      <w:pPr>
        <w:shd w:val="clear" w:color="auto" w:fill="FFFFFF"/>
      </w:pPr>
      <w:bookmarkStart w:id="0" w:name="_GoBack"/>
      <w:r>
        <w:rPr>
          <w:sz w:val="28"/>
          <w:szCs w:val="28"/>
          <w:u w:val="single"/>
        </w:rPr>
        <w:t>Ткани растений</w:t>
      </w:r>
      <w:bookmarkEnd w:id="0"/>
      <w:r>
        <w:rPr>
          <w:sz w:val="28"/>
          <w:szCs w:val="28"/>
          <w:u w:val="single"/>
        </w:rPr>
        <w:t>.</w:t>
      </w:r>
    </w:p>
    <w:p w:rsidR="00135A01" w:rsidRDefault="00135A01" w:rsidP="00135A01">
      <w:pPr>
        <w:shd w:val="clear" w:color="auto" w:fill="FFFFFF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видами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особенностями</w:t>
      </w:r>
    </w:p>
    <w:p w:rsidR="00135A01" w:rsidRDefault="00135A01" w:rsidP="00135A01">
      <w:pPr>
        <w:shd w:val="clear" w:color="auto" w:fill="FFFFFF"/>
        <w:spacing w:before="5"/>
        <w:ind w:left="1440"/>
      </w:pPr>
      <w:r>
        <w:rPr>
          <w:sz w:val="24"/>
          <w:szCs w:val="24"/>
        </w:rPr>
        <w:t>строения, а так же размещением групп тканей по организму растений.</w:t>
      </w:r>
    </w:p>
    <w:p w:rsidR="00135A01" w:rsidRDefault="00135A01" w:rsidP="00135A01">
      <w:pPr>
        <w:shd w:val="clear" w:color="auto" w:fill="FFFFFF"/>
        <w:ind w:left="1440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память.</w:t>
      </w:r>
    </w:p>
    <w:p w:rsidR="00135A01" w:rsidRDefault="00135A01" w:rsidP="00135A01">
      <w:pPr>
        <w:shd w:val="clear" w:color="auto" w:fill="FFFFFF"/>
        <w:spacing w:before="5" w:line="283" w:lineRule="exact"/>
        <w:ind w:left="1440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Воспитывать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бережное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отношение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природе,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как</w:t>
      </w:r>
      <w:r>
        <w:rPr>
          <w:sz w:val="28"/>
          <w:szCs w:val="28"/>
        </w:rPr>
        <w:t xml:space="preserve"> </w:t>
      </w:r>
      <w:proofErr w:type="gramStart"/>
      <w:r>
        <w:rPr>
          <w:sz w:val="24"/>
          <w:szCs w:val="24"/>
        </w:rPr>
        <w:t>целостному</w:t>
      </w:r>
      <w:proofErr w:type="gramEnd"/>
    </w:p>
    <w:p w:rsidR="00135A01" w:rsidRDefault="00135A01" w:rsidP="00135A01">
      <w:pPr>
        <w:shd w:val="clear" w:color="auto" w:fill="FFFFFF"/>
        <w:spacing w:line="283" w:lineRule="exact"/>
        <w:ind w:right="2304" w:firstLine="1440"/>
      </w:pPr>
      <w:r>
        <w:rPr>
          <w:sz w:val="24"/>
          <w:szCs w:val="24"/>
        </w:rPr>
        <w:t xml:space="preserve">организму всего живого. </w:t>
      </w:r>
      <w:r>
        <w:rPr>
          <w:spacing w:val="-4"/>
          <w:sz w:val="28"/>
          <w:szCs w:val="28"/>
          <w:u w:val="single"/>
        </w:rPr>
        <w:t>Методы активизации мыслительной деятельности 3-</w:t>
      </w:r>
      <w:r>
        <w:rPr>
          <w:spacing w:val="-4"/>
          <w:sz w:val="28"/>
          <w:szCs w:val="28"/>
        </w:rPr>
        <w:t xml:space="preserve">5 мин. </w:t>
      </w:r>
      <w:r>
        <w:rPr>
          <w:sz w:val="24"/>
          <w:szCs w:val="24"/>
        </w:rPr>
        <w:t xml:space="preserve">Орг. Момент.   План  урока. </w:t>
      </w:r>
      <w:r>
        <w:rPr>
          <w:sz w:val="28"/>
          <w:szCs w:val="28"/>
          <w:u w:val="single"/>
        </w:rPr>
        <w:t>Методы контроля знани</w:t>
      </w:r>
      <w:proofErr w:type="gramStart"/>
      <w:r>
        <w:rPr>
          <w:sz w:val="28"/>
          <w:szCs w:val="28"/>
          <w:u w:val="single"/>
        </w:rPr>
        <w:t>й(</w:t>
      </w:r>
      <w:proofErr w:type="gramEnd"/>
      <w:r>
        <w:rPr>
          <w:sz w:val="28"/>
          <w:szCs w:val="28"/>
          <w:u w:val="single"/>
        </w:rPr>
        <w:t xml:space="preserve">опрос) </w:t>
      </w:r>
      <w:r>
        <w:rPr>
          <w:sz w:val="24"/>
          <w:szCs w:val="24"/>
        </w:rPr>
        <w:t xml:space="preserve">1часть – письменная Р.Т. №14 </w:t>
      </w:r>
      <w:proofErr w:type="spellStart"/>
      <w:r>
        <w:rPr>
          <w:sz w:val="24"/>
          <w:szCs w:val="24"/>
        </w:rPr>
        <w:t>стр</w:t>
      </w:r>
      <w:proofErr w:type="spellEnd"/>
      <w:r>
        <w:rPr>
          <w:sz w:val="24"/>
          <w:szCs w:val="24"/>
        </w:rPr>
        <w:t xml:space="preserve"> 9,</w:t>
      </w:r>
    </w:p>
    <w:p w:rsidR="00135A01" w:rsidRDefault="00135A01" w:rsidP="00135A01">
      <w:pPr>
        <w:shd w:val="clear" w:color="auto" w:fill="FFFFFF"/>
        <w:spacing w:line="283" w:lineRule="exact"/>
        <w:ind w:right="5069"/>
      </w:pPr>
      <w:r>
        <w:rPr>
          <w:sz w:val="24"/>
          <w:szCs w:val="24"/>
        </w:rPr>
        <w:t xml:space="preserve">№15 стр. 11 №16 стр.11 </w:t>
      </w:r>
      <w:r>
        <w:rPr>
          <w:spacing w:val="-2"/>
          <w:sz w:val="28"/>
          <w:szCs w:val="28"/>
          <w:u w:val="single"/>
        </w:rPr>
        <w:t>Основная часть (новый материал)</w:t>
      </w:r>
    </w:p>
    <w:p w:rsidR="00135A01" w:rsidRDefault="00135A01" w:rsidP="00135A01">
      <w:pPr>
        <w:shd w:val="clear" w:color="auto" w:fill="FFFFFF"/>
        <w:spacing w:line="283" w:lineRule="exact"/>
      </w:pPr>
      <w:r>
        <w:rPr>
          <w:spacing w:val="-1"/>
          <w:sz w:val="24"/>
          <w:szCs w:val="24"/>
        </w:rPr>
        <w:t xml:space="preserve">Группа клеток сходных по строению, происхождению и выполняемым функциям образует </w:t>
      </w:r>
      <w:r>
        <w:rPr>
          <w:i/>
          <w:iCs/>
          <w:sz w:val="24"/>
          <w:szCs w:val="24"/>
          <w:u w:val="single"/>
        </w:rPr>
        <w:t>ткани</w:t>
      </w:r>
      <w:r>
        <w:rPr>
          <w:sz w:val="24"/>
          <w:szCs w:val="24"/>
        </w:rPr>
        <w:t>.</w:t>
      </w:r>
    </w:p>
    <w:p w:rsidR="00135A01" w:rsidRDefault="00135A01" w:rsidP="00135A01">
      <w:pPr>
        <w:shd w:val="clear" w:color="auto" w:fill="FFFFFF"/>
        <w:spacing w:line="283" w:lineRule="exact"/>
        <w:ind w:right="5069"/>
      </w:pPr>
      <w:r>
        <w:rPr>
          <w:sz w:val="24"/>
          <w:szCs w:val="24"/>
        </w:rPr>
        <w:t>Клетки</w:t>
      </w:r>
      <w:proofErr w:type="gramStart"/>
      <w:r>
        <w:rPr>
          <w:sz w:val="24"/>
          <w:szCs w:val="24"/>
        </w:rPr>
        <w:t xml:space="preserve"> -- </w:t>
      </w:r>
      <w:proofErr w:type="gramEnd"/>
      <w:r>
        <w:rPr>
          <w:sz w:val="24"/>
          <w:szCs w:val="24"/>
        </w:rPr>
        <w:t>ткани -- орган -- организм. Виды тканей:</w:t>
      </w:r>
    </w:p>
    <w:p w:rsidR="00135A01" w:rsidRDefault="00135A01" w:rsidP="00135A01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83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образовательная.</w:t>
      </w:r>
    </w:p>
    <w:p w:rsidR="00135A01" w:rsidRDefault="00135A01" w:rsidP="00135A01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83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покровная</w:t>
      </w:r>
    </w:p>
    <w:p w:rsidR="00135A01" w:rsidRDefault="00135A01" w:rsidP="00135A01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83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основна</w:t>
      </w:r>
      <w:proofErr w:type="gramStart"/>
      <w:r>
        <w:rPr>
          <w:sz w:val="24"/>
          <w:szCs w:val="24"/>
        </w:rPr>
        <w:t>я(</w:t>
      </w:r>
      <w:proofErr w:type="gramEnd"/>
      <w:r>
        <w:rPr>
          <w:sz w:val="24"/>
          <w:szCs w:val="24"/>
        </w:rPr>
        <w:t>запасающая, фотосинтезирующая)</w:t>
      </w:r>
    </w:p>
    <w:p w:rsidR="00135A01" w:rsidRDefault="00135A01" w:rsidP="00135A01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83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опорна</w:t>
      </w:r>
      <w:proofErr w:type="gramStart"/>
      <w:r>
        <w:rPr>
          <w:sz w:val="24"/>
          <w:szCs w:val="24"/>
        </w:rPr>
        <w:t>я(</w:t>
      </w:r>
      <w:proofErr w:type="gramEnd"/>
      <w:r>
        <w:rPr>
          <w:sz w:val="24"/>
          <w:szCs w:val="24"/>
        </w:rPr>
        <w:t>механическая)</w:t>
      </w:r>
    </w:p>
    <w:p w:rsidR="00135A01" w:rsidRDefault="00135A01" w:rsidP="00135A01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83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выделительная.</w:t>
      </w:r>
    </w:p>
    <w:p w:rsidR="00135A01" w:rsidRDefault="00135A01" w:rsidP="00135A01">
      <w:pPr>
        <w:shd w:val="clear" w:color="auto" w:fill="FFFFFF"/>
        <w:spacing w:before="274" w:line="274" w:lineRule="exact"/>
      </w:pPr>
      <w:r>
        <w:rPr>
          <w:sz w:val="24"/>
          <w:szCs w:val="24"/>
        </w:rPr>
        <w:t xml:space="preserve">ОБРАЗОВАТЕЛЬНАЯ </w:t>
      </w:r>
      <w:proofErr w:type="gramStart"/>
      <w:r>
        <w:rPr>
          <w:sz w:val="24"/>
          <w:szCs w:val="24"/>
        </w:rPr>
        <w:t>–к</w:t>
      </w:r>
      <w:proofErr w:type="gramEnd"/>
      <w:r>
        <w:rPr>
          <w:sz w:val="24"/>
          <w:szCs w:val="24"/>
        </w:rPr>
        <w:t>летки расположены плотно друг к другу, с тонкой оболочкой.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Располагается: </w:t>
      </w:r>
      <w:r>
        <w:rPr>
          <w:sz w:val="24"/>
          <w:szCs w:val="24"/>
        </w:rPr>
        <w:t>верхушка стебля, кончик корня.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Функции: </w:t>
      </w:r>
      <w:r>
        <w:rPr>
          <w:sz w:val="24"/>
          <w:szCs w:val="24"/>
        </w:rPr>
        <w:t>распространение, утолщение стеблей, восстановление поврежденных мест.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ПОКРОВНАЯ </w:t>
      </w:r>
      <w:proofErr w:type="gramStart"/>
      <w:r>
        <w:rPr>
          <w:sz w:val="24"/>
          <w:szCs w:val="24"/>
        </w:rPr>
        <w:t>–з</w:t>
      </w:r>
      <w:proofErr w:type="gramEnd"/>
      <w:r>
        <w:rPr>
          <w:sz w:val="24"/>
          <w:szCs w:val="24"/>
        </w:rPr>
        <w:t>ащищает растения(ожоги, высыхание, повреждения)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Строение: </w:t>
      </w:r>
      <w:r>
        <w:rPr>
          <w:sz w:val="24"/>
          <w:szCs w:val="24"/>
        </w:rPr>
        <w:t xml:space="preserve">клетки плотно располагаются друг к другу. </w:t>
      </w:r>
      <w:r>
        <w:rPr>
          <w:sz w:val="24"/>
          <w:szCs w:val="24"/>
          <w:u w:val="single"/>
        </w:rPr>
        <w:t>Пробка</w:t>
      </w:r>
      <w:r>
        <w:rPr>
          <w:sz w:val="24"/>
          <w:szCs w:val="24"/>
        </w:rPr>
        <w:t xml:space="preserve"> сменяет кожицу, состоит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из мертвых клеток, не пропускает газы, жидкости, звуки. </w:t>
      </w:r>
      <w:r>
        <w:rPr>
          <w:sz w:val="24"/>
          <w:szCs w:val="24"/>
          <w:u w:val="single"/>
        </w:rPr>
        <w:t>Кора</w:t>
      </w:r>
      <w:r>
        <w:rPr>
          <w:sz w:val="24"/>
          <w:szCs w:val="24"/>
        </w:rPr>
        <w:t xml:space="preserve"> – мертвые клетки –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sz w:val="24"/>
          <w:szCs w:val="24"/>
        </w:rPr>
        <w:t>защищает от повреждений и от животных.</w:t>
      </w:r>
    </w:p>
    <w:p w:rsidR="00135A01" w:rsidRDefault="00135A01" w:rsidP="00135A01">
      <w:pPr>
        <w:shd w:val="clear" w:color="auto" w:fill="FFFFFF"/>
        <w:spacing w:before="5" w:line="274" w:lineRule="exact"/>
      </w:pPr>
      <w:r>
        <w:rPr>
          <w:sz w:val="24"/>
          <w:szCs w:val="24"/>
        </w:rPr>
        <w:t>ОСНОВНАЯ</w:t>
      </w:r>
      <w:r>
        <w:rPr>
          <w:sz w:val="28"/>
          <w:szCs w:val="28"/>
        </w:rPr>
        <w:t xml:space="preserve"> –</w:t>
      </w:r>
    </w:p>
    <w:p w:rsidR="00135A01" w:rsidRDefault="00135A01" w:rsidP="00135A01">
      <w:pPr>
        <w:shd w:val="clear" w:color="auto" w:fill="FFFFFF"/>
        <w:spacing w:before="5" w:line="274" w:lineRule="exact"/>
      </w:pPr>
      <w:r>
        <w:rPr>
          <w:i/>
          <w:iCs/>
          <w:sz w:val="24"/>
          <w:szCs w:val="24"/>
        </w:rPr>
        <w:t xml:space="preserve">Строение: </w:t>
      </w:r>
      <w:r>
        <w:rPr>
          <w:sz w:val="24"/>
          <w:szCs w:val="24"/>
        </w:rPr>
        <w:t>состоит из живых клеток и присутствует во всех органах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spacing w:val="-1"/>
          <w:sz w:val="24"/>
          <w:szCs w:val="24"/>
          <w:u w:val="single"/>
        </w:rPr>
        <w:t>Запасающая –</w:t>
      </w:r>
      <w:r>
        <w:rPr>
          <w:spacing w:val="-1"/>
          <w:sz w:val="24"/>
          <w:szCs w:val="24"/>
        </w:rPr>
        <w:t xml:space="preserve"> накапливает питательные вещества, </w:t>
      </w:r>
      <w:proofErr w:type="gramStart"/>
      <w:r>
        <w:rPr>
          <w:spacing w:val="-1"/>
          <w:sz w:val="24"/>
          <w:szCs w:val="24"/>
        </w:rPr>
        <w:t>кислород</w:t>
      </w:r>
      <w:proofErr w:type="gramEnd"/>
      <w:r>
        <w:rPr>
          <w:spacing w:val="-1"/>
          <w:sz w:val="24"/>
          <w:szCs w:val="24"/>
        </w:rPr>
        <w:t xml:space="preserve"> который образуется во время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sz w:val="24"/>
          <w:szCs w:val="24"/>
        </w:rPr>
        <w:t>фотосинтеза.</w:t>
      </w:r>
    </w:p>
    <w:p w:rsidR="00135A01" w:rsidRDefault="00135A01" w:rsidP="00135A01">
      <w:pPr>
        <w:shd w:val="clear" w:color="auto" w:fill="FFFFFF"/>
        <w:spacing w:line="274" w:lineRule="exact"/>
      </w:pPr>
      <w:proofErr w:type="gramStart"/>
      <w:r>
        <w:rPr>
          <w:sz w:val="24"/>
          <w:szCs w:val="24"/>
          <w:u w:val="single"/>
        </w:rPr>
        <w:t>Фотосинтезирующая</w:t>
      </w:r>
      <w:proofErr w:type="gramEnd"/>
      <w:r>
        <w:rPr>
          <w:sz w:val="24"/>
          <w:szCs w:val="24"/>
          <w:u w:val="single"/>
        </w:rPr>
        <w:t xml:space="preserve"> –</w:t>
      </w:r>
      <w:r>
        <w:rPr>
          <w:sz w:val="24"/>
          <w:szCs w:val="24"/>
        </w:rPr>
        <w:t xml:space="preserve"> состоит из живых клеток с хлоропластами, которые залегают под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sz w:val="24"/>
          <w:szCs w:val="24"/>
        </w:rPr>
        <w:t>эпидермисом. Пространства, заполненные воздухом, количество которого регулирует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sz w:val="24"/>
          <w:szCs w:val="24"/>
        </w:rPr>
        <w:t>само растение.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Функции: </w:t>
      </w:r>
      <w:r>
        <w:rPr>
          <w:sz w:val="24"/>
          <w:szCs w:val="24"/>
        </w:rPr>
        <w:t>поглощение – фотосинтеза – запаса</w:t>
      </w:r>
      <w:proofErr w:type="gramStart"/>
      <w:r>
        <w:rPr>
          <w:sz w:val="24"/>
          <w:szCs w:val="24"/>
        </w:rPr>
        <w:t xml:space="preserve"> -- </w:t>
      </w:r>
      <w:proofErr w:type="gramEnd"/>
      <w:r>
        <w:rPr>
          <w:sz w:val="24"/>
          <w:szCs w:val="24"/>
        </w:rPr>
        <w:t>обмен газов.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sz w:val="24"/>
          <w:szCs w:val="24"/>
        </w:rPr>
        <w:t>ОПОРНАЯ ИЛИ МЕХАНИЧЕСКАЯ-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i/>
          <w:iCs/>
          <w:sz w:val="24"/>
          <w:szCs w:val="24"/>
        </w:rPr>
        <w:t xml:space="preserve">Функции: </w:t>
      </w:r>
      <w:r>
        <w:rPr>
          <w:sz w:val="24"/>
          <w:szCs w:val="24"/>
        </w:rPr>
        <w:t>скелета, опоры, придает прочность.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sz w:val="24"/>
          <w:szCs w:val="24"/>
        </w:rPr>
        <w:t>Каменистые клетки в мякоти плодов груши, айвы, в косточках сливы, абрикоса, персика.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sz w:val="24"/>
          <w:szCs w:val="24"/>
        </w:rPr>
        <w:t>Развиваются во время роста растений (косточки незрелых фруктов)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Живые </w:t>
      </w:r>
      <w:proofErr w:type="gramStart"/>
      <w:r>
        <w:rPr>
          <w:sz w:val="24"/>
          <w:szCs w:val="24"/>
        </w:rPr>
        <w:t>клетки</w:t>
      </w:r>
      <w:proofErr w:type="gramEnd"/>
      <w:r>
        <w:rPr>
          <w:sz w:val="24"/>
          <w:szCs w:val="24"/>
        </w:rPr>
        <w:t xml:space="preserve"> дорастая до нужных размеров теряют цитоплазму, стенки утолщаются и</w:t>
      </w:r>
    </w:p>
    <w:p w:rsidR="00135A01" w:rsidRDefault="00135A01" w:rsidP="00135A01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клетки </w:t>
      </w:r>
      <w:proofErr w:type="gramStart"/>
      <w:r>
        <w:rPr>
          <w:sz w:val="24"/>
          <w:szCs w:val="24"/>
        </w:rPr>
        <w:t>отмирают</w:t>
      </w:r>
      <w:proofErr w:type="gramEnd"/>
      <w:r>
        <w:rPr>
          <w:sz w:val="24"/>
          <w:szCs w:val="24"/>
        </w:rPr>
        <w:t xml:space="preserve"> превращаясь в лубяные волокна.</w:t>
      </w:r>
    </w:p>
    <w:p w:rsidR="00135A01" w:rsidRDefault="00135A01" w:rsidP="00135A01">
      <w:pPr>
        <w:shd w:val="clear" w:color="auto" w:fill="FFFFFF"/>
        <w:spacing w:before="5"/>
        <w:ind w:left="2554"/>
      </w:pP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32"/>
          <w:szCs w:val="32"/>
        </w:rPr>
        <w:t>.</w:t>
      </w:r>
    </w:p>
    <w:p w:rsidR="00135A01" w:rsidRDefault="00135A01" w:rsidP="00135A01">
      <w:pPr>
        <w:shd w:val="clear" w:color="auto" w:fill="FFFFFF"/>
        <w:spacing w:before="10" w:line="302" w:lineRule="exact"/>
        <w:ind w:right="1382"/>
      </w:pPr>
      <w:r>
        <w:rPr>
          <w:spacing w:val="-2"/>
          <w:sz w:val="28"/>
          <w:szCs w:val="28"/>
          <w:u w:val="single"/>
        </w:rPr>
        <w:t xml:space="preserve">Текущий контроль, закрепление материала (проверка понимания) </w:t>
      </w:r>
      <w:proofErr w:type="spellStart"/>
      <w:r>
        <w:rPr>
          <w:sz w:val="24"/>
          <w:szCs w:val="24"/>
        </w:rPr>
        <w:t>Р.Т.Задание</w:t>
      </w:r>
      <w:proofErr w:type="spellEnd"/>
      <w:r>
        <w:rPr>
          <w:sz w:val="24"/>
          <w:szCs w:val="24"/>
        </w:rPr>
        <w:t xml:space="preserve"> №17 стр12 </w:t>
      </w:r>
      <w:r>
        <w:rPr>
          <w:sz w:val="28"/>
          <w:szCs w:val="28"/>
          <w:u w:val="single"/>
        </w:rPr>
        <w:t xml:space="preserve">Итоговый контроль, анализ урока. </w:t>
      </w:r>
      <w:r>
        <w:rPr>
          <w:sz w:val="28"/>
          <w:szCs w:val="28"/>
        </w:rPr>
        <w:t>Д\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П.3 читать, пересказывать.</w:t>
      </w:r>
    </w:p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7841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A01"/>
    <w:rsid w:val="00135A01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A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A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2013-01-25T23:43:00Z</dcterms:created>
  <dcterms:modified xsi:type="dcterms:W3CDTF">2013-01-25T23:46:00Z</dcterms:modified>
</cp:coreProperties>
</file>